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703576" w:rsidRDefault="00000000">
      <w:pPr>
        <w:pStyle w:val="Heading2"/>
        <w:keepNext w:val="0"/>
        <w:keepLines w:val="0"/>
        <w:spacing w:after="80"/>
        <w:jc w:val="center"/>
        <w:rPr>
          <w:b/>
          <w:bCs/>
          <w:sz w:val="34"/>
          <w:szCs w:val="34"/>
          <w:u w:val="single"/>
        </w:rPr>
      </w:pPr>
      <w:bookmarkStart w:id="0" w:name="_zb7x80p976wo" w:colFirst="0" w:colLast="0"/>
      <w:bookmarkEnd w:id="0"/>
      <w:proofErr w:type="spellStart"/>
      <w:r>
        <w:rPr>
          <w:b/>
          <w:bCs/>
          <w:sz w:val="34"/>
          <w:szCs w:val="34"/>
          <w:u w:val="single"/>
        </w:rPr>
        <w:t>TechBoy</w:t>
      </w:r>
      <w:proofErr w:type="spellEnd"/>
      <w:r>
        <w:rPr>
          <w:b/>
          <w:bCs/>
          <w:sz w:val="34"/>
          <w:szCs w:val="34"/>
          <w:u w:val="single"/>
        </w:rPr>
        <w:t xml:space="preserve"> Expert Prompts</w:t>
      </w:r>
    </w:p>
    <w:p w14:paraId="28BDA911" w14:textId="7968B59E" w:rsidR="00381405" w:rsidRDefault="00381405" w:rsidP="00381405">
      <w:pPr>
        <w:spacing w:before="240" w:after="240"/>
        <w:rPr>
          <w:b/>
          <w:bCs/>
          <w:sz w:val="34"/>
          <w:szCs w:val="34"/>
        </w:rPr>
      </w:pPr>
      <w:bookmarkStart w:id="1" w:name="_z5x6tgi7pua" w:colFirst="0" w:colLast="0"/>
      <w:bookmarkEnd w:id="1"/>
      <w:r w:rsidRPr="00381405">
        <w:rPr>
          <w:b/>
          <w:bCs/>
          <w:sz w:val="34"/>
          <w:szCs w:val="34"/>
        </w:rPr>
        <w:t>GEMINI MOCKUP PROMPT</w:t>
      </w:r>
    </w:p>
    <w:p w14:paraId="2A4F470B" w14:textId="1C4546E6" w:rsidR="00381405" w:rsidRPr="00381405" w:rsidRDefault="00381405" w:rsidP="00381405">
      <w:pPr>
        <w:spacing w:before="240" w:after="240"/>
      </w:pPr>
      <w:r w:rsidRPr="00381405">
        <w:t>You are a professional product photographer and mockup designer.</w:t>
      </w:r>
    </w:p>
    <w:p w14:paraId="3E652825" w14:textId="77777777" w:rsidR="00381405" w:rsidRPr="00381405" w:rsidRDefault="00381405" w:rsidP="00381405">
      <w:pPr>
        <w:spacing w:before="240" w:after="240"/>
        <w:rPr>
          <w:b/>
          <w:bCs/>
        </w:rPr>
      </w:pPr>
    </w:p>
    <w:p w14:paraId="49C1E14B" w14:textId="77777777" w:rsidR="00381405" w:rsidRPr="00381405" w:rsidRDefault="00381405" w:rsidP="00381405">
      <w:pPr>
        <w:spacing w:before="240" w:after="240"/>
        <w:rPr>
          <w:b/>
          <w:bCs/>
        </w:rPr>
      </w:pPr>
      <w:r w:rsidRPr="00381405">
        <w:rPr>
          <w:b/>
          <w:bCs/>
        </w:rPr>
        <w:t>I have uploaded:</w:t>
      </w:r>
    </w:p>
    <w:p w14:paraId="2DECC986" w14:textId="77777777" w:rsidR="00381405" w:rsidRPr="00381405" w:rsidRDefault="00381405" w:rsidP="00381405">
      <w:pPr>
        <w:spacing w:before="240" w:after="240"/>
      </w:pPr>
      <w:r w:rsidRPr="00381405">
        <w:t>1. A reference mockup image (use this only for style, composition, lighting, and environment inspiration).</w:t>
      </w:r>
    </w:p>
    <w:p w14:paraId="6FFBD3E5" w14:textId="77777777" w:rsidR="00381405" w:rsidRPr="00381405" w:rsidRDefault="00381405" w:rsidP="00381405">
      <w:pPr>
        <w:spacing w:before="240" w:after="240"/>
      </w:pPr>
      <w:r w:rsidRPr="00381405">
        <w:t>2. My product design (this must be placed accurately into the scene).</w:t>
      </w:r>
    </w:p>
    <w:p w14:paraId="2AFCFD91" w14:textId="77777777" w:rsidR="00381405" w:rsidRPr="00381405" w:rsidRDefault="00381405" w:rsidP="00381405">
      <w:pPr>
        <w:spacing w:before="240" w:after="240"/>
        <w:rPr>
          <w:b/>
          <w:bCs/>
        </w:rPr>
      </w:pPr>
    </w:p>
    <w:p w14:paraId="46986371" w14:textId="77777777" w:rsidR="00381405" w:rsidRPr="00381405" w:rsidRDefault="00381405" w:rsidP="00381405">
      <w:pPr>
        <w:spacing w:before="240" w:after="240"/>
        <w:rPr>
          <w:b/>
          <w:bCs/>
        </w:rPr>
      </w:pPr>
      <w:r w:rsidRPr="00381405">
        <w:rPr>
          <w:b/>
          <w:bCs/>
        </w:rPr>
        <w:t>Task:</w:t>
      </w:r>
    </w:p>
    <w:p w14:paraId="5F2BAFA1" w14:textId="77777777" w:rsidR="00381405" w:rsidRPr="00381405" w:rsidRDefault="00381405" w:rsidP="00381405">
      <w:pPr>
        <w:spacing w:before="240" w:after="240"/>
      </w:pPr>
      <w:r w:rsidRPr="00381405">
        <w:t>Create a realistic, high-resolution product mockup that replicates the visual style of the reference image while naturally integrating my uploaded design.</w:t>
      </w:r>
    </w:p>
    <w:p w14:paraId="29FD9B91" w14:textId="77777777" w:rsidR="00381405" w:rsidRPr="00381405" w:rsidRDefault="00381405" w:rsidP="00381405">
      <w:pPr>
        <w:spacing w:before="240" w:after="240"/>
      </w:pPr>
    </w:p>
    <w:p w14:paraId="0145C89F" w14:textId="77777777" w:rsidR="00381405" w:rsidRPr="00381405" w:rsidRDefault="00381405" w:rsidP="00381405">
      <w:pPr>
        <w:spacing w:before="240" w:after="240"/>
        <w:rPr>
          <w:b/>
          <w:bCs/>
        </w:rPr>
      </w:pPr>
      <w:r w:rsidRPr="00381405">
        <w:rPr>
          <w:b/>
          <w:bCs/>
        </w:rPr>
        <w:t>Important Instructions:</w:t>
      </w:r>
    </w:p>
    <w:p w14:paraId="6D2E1F0D" w14:textId="77777777" w:rsidR="00381405" w:rsidRPr="00381405" w:rsidRDefault="00381405" w:rsidP="00381405">
      <w:pPr>
        <w:spacing w:before="240" w:after="240"/>
        <w:rPr>
          <w:b/>
          <w:bCs/>
        </w:rPr>
      </w:pPr>
    </w:p>
    <w:p w14:paraId="1D6A24C5" w14:textId="77777777" w:rsidR="00381405" w:rsidRPr="00381405" w:rsidRDefault="00381405" w:rsidP="00381405">
      <w:pPr>
        <w:spacing w:before="240" w:after="240"/>
        <w:rPr>
          <w:b/>
          <w:bCs/>
        </w:rPr>
      </w:pPr>
      <w:r w:rsidRPr="00381405">
        <w:rPr>
          <w:b/>
          <w:bCs/>
        </w:rPr>
        <w:t>1. Scene &amp; Composition</w:t>
      </w:r>
    </w:p>
    <w:p w14:paraId="0C115FED" w14:textId="77777777" w:rsidR="00381405" w:rsidRPr="00381405" w:rsidRDefault="00381405" w:rsidP="00381405">
      <w:pPr>
        <w:spacing w:before="240" w:after="240"/>
      </w:pPr>
      <w:r w:rsidRPr="00381405">
        <w:t>- Match the overall environment, angle, and layout from the reference image.</w:t>
      </w:r>
    </w:p>
    <w:p w14:paraId="1199D015" w14:textId="77777777" w:rsidR="00381405" w:rsidRPr="00381405" w:rsidRDefault="00381405" w:rsidP="00381405">
      <w:pPr>
        <w:spacing w:before="240" w:after="240"/>
      </w:pPr>
      <w:r w:rsidRPr="00381405">
        <w:t>- Maintain similar object placement and spacing.</w:t>
      </w:r>
    </w:p>
    <w:p w14:paraId="54D065F5" w14:textId="77777777" w:rsidR="00381405" w:rsidRPr="00381405" w:rsidRDefault="00381405" w:rsidP="00381405">
      <w:pPr>
        <w:spacing w:before="240" w:after="240"/>
      </w:pPr>
      <w:r w:rsidRPr="00381405">
        <w:t>- Preserve the same mood and aesthetic style (lighting, tone, depth, realism).</w:t>
      </w:r>
    </w:p>
    <w:p w14:paraId="59E447E9" w14:textId="77777777" w:rsidR="00381405" w:rsidRPr="00381405" w:rsidRDefault="00381405" w:rsidP="00381405">
      <w:pPr>
        <w:spacing w:before="240" w:after="240"/>
        <w:rPr>
          <w:b/>
          <w:bCs/>
        </w:rPr>
      </w:pPr>
    </w:p>
    <w:p w14:paraId="25A7A2AB" w14:textId="77777777" w:rsidR="00381405" w:rsidRPr="00381405" w:rsidRDefault="00381405" w:rsidP="00381405">
      <w:pPr>
        <w:spacing w:before="240" w:after="240"/>
        <w:rPr>
          <w:b/>
          <w:bCs/>
        </w:rPr>
      </w:pPr>
      <w:r w:rsidRPr="00381405">
        <w:rPr>
          <w:b/>
          <w:bCs/>
        </w:rPr>
        <w:t>2. Product Placement</w:t>
      </w:r>
    </w:p>
    <w:p w14:paraId="2B18389D" w14:textId="77777777" w:rsidR="00381405" w:rsidRPr="00381405" w:rsidRDefault="00381405" w:rsidP="00381405">
      <w:pPr>
        <w:spacing w:before="240" w:after="240"/>
      </w:pPr>
      <w:r w:rsidRPr="00381405">
        <w:t>- Place my uploaded design on the correct surface (e.g., paper sheet, poster frame, product label, packaging, etc.).</w:t>
      </w:r>
    </w:p>
    <w:p w14:paraId="5B40A53E" w14:textId="77777777" w:rsidR="00381405" w:rsidRPr="00381405" w:rsidRDefault="00381405" w:rsidP="00381405">
      <w:pPr>
        <w:spacing w:before="240" w:after="240"/>
      </w:pPr>
      <w:r w:rsidRPr="00381405">
        <w:t>- Do not distort, crop, stretch, or alter the design.</w:t>
      </w:r>
    </w:p>
    <w:p w14:paraId="5A101CEE" w14:textId="77777777" w:rsidR="00381405" w:rsidRPr="00381405" w:rsidRDefault="00381405" w:rsidP="00381405">
      <w:pPr>
        <w:spacing w:before="240" w:after="240"/>
      </w:pPr>
      <w:r w:rsidRPr="00381405">
        <w:t>- Maintain correct proportions and perspective alignment.</w:t>
      </w:r>
    </w:p>
    <w:p w14:paraId="3732B565" w14:textId="77777777" w:rsidR="00381405" w:rsidRPr="00381405" w:rsidRDefault="00381405" w:rsidP="00381405">
      <w:pPr>
        <w:spacing w:before="240" w:after="240"/>
      </w:pPr>
      <w:r w:rsidRPr="00381405">
        <w:lastRenderedPageBreak/>
        <w:t>- Ensure edges look natural and realistic.</w:t>
      </w:r>
    </w:p>
    <w:p w14:paraId="2F65C2DA" w14:textId="77777777" w:rsidR="00381405" w:rsidRPr="00381405" w:rsidRDefault="00381405" w:rsidP="00381405">
      <w:pPr>
        <w:spacing w:before="240" w:after="240"/>
        <w:rPr>
          <w:b/>
          <w:bCs/>
        </w:rPr>
      </w:pPr>
    </w:p>
    <w:p w14:paraId="6DF0F2E5" w14:textId="77777777" w:rsidR="00381405" w:rsidRPr="00381405" w:rsidRDefault="00381405" w:rsidP="00381405">
      <w:pPr>
        <w:spacing w:before="240" w:after="240"/>
        <w:rPr>
          <w:b/>
          <w:bCs/>
        </w:rPr>
      </w:pPr>
      <w:r w:rsidRPr="00381405">
        <w:rPr>
          <w:b/>
          <w:bCs/>
        </w:rPr>
        <w:t>3. Realism Enhancements</w:t>
      </w:r>
    </w:p>
    <w:p w14:paraId="4FA322E4" w14:textId="77777777" w:rsidR="00381405" w:rsidRPr="00381405" w:rsidRDefault="00381405" w:rsidP="00381405">
      <w:pPr>
        <w:spacing w:before="240" w:after="240"/>
      </w:pPr>
      <w:r w:rsidRPr="00381405">
        <w:rPr>
          <w:b/>
          <w:bCs/>
        </w:rPr>
        <w:t xml:space="preserve">- </w:t>
      </w:r>
      <w:r w:rsidRPr="00381405">
        <w:t>Add realistic contact shadows under the product.</w:t>
      </w:r>
    </w:p>
    <w:p w14:paraId="407E6DA7" w14:textId="77777777" w:rsidR="00381405" w:rsidRPr="00381405" w:rsidRDefault="00381405" w:rsidP="00381405">
      <w:pPr>
        <w:spacing w:before="240" w:after="240"/>
      </w:pPr>
      <w:r w:rsidRPr="00381405">
        <w:t>- Apply natural lighting interaction consistent with the scene.</w:t>
      </w:r>
    </w:p>
    <w:p w14:paraId="4D417DED" w14:textId="77777777" w:rsidR="00381405" w:rsidRPr="00381405" w:rsidRDefault="00381405" w:rsidP="00381405">
      <w:pPr>
        <w:spacing w:before="240" w:after="240"/>
      </w:pPr>
      <w:r w:rsidRPr="00381405">
        <w:t>- Include subtle depth of field if present in the reference.</w:t>
      </w:r>
    </w:p>
    <w:p w14:paraId="6488DA44" w14:textId="77777777" w:rsidR="00381405" w:rsidRPr="00381405" w:rsidRDefault="00381405" w:rsidP="00381405">
      <w:pPr>
        <w:spacing w:before="240" w:after="240"/>
      </w:pPr>
      <w:r w:rsidRPr="00381405">
        <w:t>- Maintain texture realism (paper grain, canvas texture, glass reflection, etc.).</w:t>
      </w:r>
    </w:p>
    <w:p w14:paraId="712A557E" w14:textId="77777777" w:rsidR="00381405" w:rsidRPr="00381405" w:rsidRDefault="00381405" w:rsidP="00381405">
      <w:pPr>
        <w:spacing w:before="240" w:after="240"/>
        <w:rPr>
          <w:b/>
          <w:bCs/>
        </w:rPr>
      </w:pPr>
    </w:p>
    <w:p w14:paraId="001EA71B" w14:textId="77777777" w:rsidR="00381405" w:rsidRPr="00381405" w:rsidRDefault="00381405" w:rsidP="00381405">
      <w:pPr>
        <w:spacing w:before="240" w:after="240"/>
        <w:rPr>
          <w:b/>
          <w:bCs/>
        </w:rPr>
      </w:pPr>
      <w:r w:rsidRPr="00381405">
        <w:rPr>
          <w:b/>
          <w:bCs/>
        </w:rPr>
        <w:t>4. Output Quality</w:t>
      </w:r>
    </w:p>
    <w:p w14:paraId="32FD72AD" w14:textId="77777777" w:rsidR="00381405" w:rsidRPr="00381405" w:rsidRDefault="00381405" w:rsidP="00381405">
      <w:pPr>
        <w:spacing w:before="240" w:after="240"/>
      </w:pPr>
      <w:r w:rsidRPr="00381405">
        <w:t>- Photorealistic.</w:t>
      </w:r>
    </w:p>
    <w:p w14:paraId="402535B5" w14:textId="77777777" w:rsidR="00381405" w:rsidRPr="00381405" w:rsidRDefault="00381405" w:rsidP="00381405">
      <w:pPr>
        <w:spacing w:before="240" w:after="240"/>
      </w:pPr>
      <w:r w:rsidRPr="00381405">
        <w:t>- DSLR photography style.</w:t>
      </w:r>
    </w:p>
    <w:p w14:paraId="6E8A4754" w14:textId="77777777" w:rsidR="00381405" w:rsidRPr="00381405" w:rsidRDefault="00381405" w:rsidP="00381405">
      <w:pPr>
        <w:spacing w:before="240" w:after="240"/>
      </w:pPr>
      <w:r w:rsidRPr="00381405">
        <w:t>- High detail.</w:t>
      </w:r>
    </w:p>
    <w:p w14:paraId="49DF54E8" w14:textId="77777777" w:rsidR="00381405" w:rsidRPr="00381405" w:rsidRDefault="00381405" w:rsidP="00381405">
      <w:pPr>
        <w:spacing w:before="240" w:after="240"/>
      </w:pPr>
      <w:r w:rsidRPr="00381405">
        <w:t>- 4K resolution.</w:t>
      </w:r>
    </w:p>
    <w:p w14:paraId="17C917A2" w14:textId="77777777" w:rsidR="00381405" w:rsidRPr="00381405" w:rsidRDefault="00381405" w:rsidP="00381405">
      <w:pPr>
        <w:spacing w:before="240" w:after="240"/>
      </w:pPr>
      <w:r w:rsidRPr="00381405">
        <w:t>- No watermark.</w:t>
      </w:r>
    </w:p>
    <w:p w14:paraId="189C630B" w14:textId="77777777" w:rsidR="00381405" w:rsidRPr="00381405" w:rsidRDefault="00381405" w:rsidP="00381405">
      <w:pPr>
        <w:spacing w:before="240" w:after="240"/>
      </w:pPr>
      <w:r w:rsidRPr="00381405">
        <w:t>- Ready for professional e-commerce use.</w:t>
      </w:r>
    </w:p>
    <w:p w14:paraId="42905185" w14:textId="77777777" w:rsidR="00381405" w:rsidRPr="00381405" w:rsidRDefault="00381405" w:rsidP="00381405">
      <w:pPr>
        <w:spacing w:before="240" w:after="240"/>
      </w:pPr>
    </w:p>
    <w:p w14:paraId="359441D2" w14:textId="77777777" w:rsidR="00381405" w:rsidRPr="00381405" w:rsidRDefault="00381405" w:rsidP="00381405">
      <w:pPr>
        <w:spacing w:before="240" w:after="240"/>
        <w:rPr>
          <w:b/>
          <w:bCs/>
        </w:rPr>
      </w:pPr>
      <w:r w:rsidRPr="00381405">
        <w:rPr>
          <w:b/>
          <w:bCs/>
        </w:rPr>
        <w:t>5. Do NOT:</w:t>
      </w:r>
    </w:p>
    <w:p w14:paraId="13ADDB5A" w14:textId="77777777" w:rsidR="00381405" w:rsidRPr="00381405" w:rsidRDefault="00381405" w:rsidP="00381405">
      <w:pPr>
        <w:spacing w:before="240" w:after="240"/>
      </w:pPr>
      <w:r w:rsidRPr="00381405">
        <w:t>- Change the design content.</w:t>
      </w:r>
    </w:p>
    <w:p w14:paraId="0FC4B8CE" w14:textId="77777777" w:rsidR="00381405" w:rsidRPr="00381405" w:rsidRDefault="00381405" w:rsidP="00381405">
      <w:pPr>
        <w:spacing w:before="240" w:after="240"/>
      </w:pPr>
      <w:r w:rsidRPr="00381405">
        <w:t>- Add extra graphics to the design.</w:t>
      </w:r>
    </w:p>
    <w:p w14:paraId="08F277A7" w14:textId="77777777" w:rsidR="00381405" w:rsidRPr="00381405" w:rsidRDefault="00381405" w:rsidP="00381405">
      <w:pPr>
        <w:spacing w:before="240" w:after="240"/>
      </w:pPr>
      <w:r w:rsidRPr="00381405">
        <w:t>- Over-edit with heavy filters.</w:t>
      </w:r>
    </w:p>
    <w:p w14:paraId="58E4F9B7" w14:textId="77777777" w:rsidR="00381405" w:rsidRPr="00381405" w:rsidRDefault="00381405" w:rsidP="00381405">
      <w:pPr>
        <w:spacing w:before="240" w:after="240"/>
      </w:pPr>
      <w:r w:rsidRPr="00381405">
        <w:t>- Make it look artificial or AI-generated.</w:t>
      </w:r>
    </w:p>
    <w:p w14:paraId="634CB639" w14:textId="77777777" w:rsidR="00381405" w:rsidRPr="00381405" w:rsidRDefault="00381405" w:rsidP="00381405">
      <w:pPr>
        <w:spacing w:before="240" w:after="240"/>
        <w:rPr>
          <w:b/>
          <w:bCs/>
        </w:rPr>
      </w:pPr>
    </w:p>
    <w:p w14:paraId="10F79342" w14:textId="77777777" w:rsidR="00381405" w:rsidRPr="00381405" w:rsidRDefault="00381405" w:rsidP="00381405">
      <w:pPr>
        <w:spacing w:before="240" w:after="240"/>
        <w:rPr>
          <w:b/>
          <w:bCs/>
        </w:rPr>
      </w:pPr>
      <w:r w:rsidRPr="00381405">
        <w:rPr>
          <w:b/>
          <w:bCs/>
        </w:rPr>
        <w:t>Goal:</w:t>
      </w:r>
    </w:p>
    <w:p w14:paraId="04D909B2" w14:textId="77777777" w:rsidR="00381405" w:rsidRPr="00381405" w:rsidRDefault="00381405" w:rsidP="00381405">
      <w:pPr>
        <w:spacing w:before="240" w:after="240"/>
      </w:pPr>
      <w:r w:rsidRPr="00381405">
        <w:t>The final result should look like a professionally photographed product image, not a digital overlay.</w:t>
      </w:r>
    </w:p>
    <w:p w14:paraId="1555A66B" w14:textId="77777777" w:rsidR="00381405" w:rsidRPr="00381405" w:rsidRDefault="00381405" w:rsidP="00381405">
      <w:pPr>
        <w:spacing w:before="240" w:after="240"/>
      </w:pPr>
    </w:p>
    <w:p w14:paraId="11DE058E" w14:textId="77777777" w:rsidR="00381405" w:rsidRPr="00381405" w:rsidRDefault="00381405" w:rsidP="00381405">
      <w:pPr>
        <w:spacing w:before="240" w:after="240"/>
        <w:rPr>
          <w:b/>
          <w:bCs/>
        </w:rPr>
      </w:pPr>
      <w:r w:rsidRPr="00381405">
        <w:rPr>
          <w:b/>
          <w:bCs/>
        </w:rPr>
        <w:t>Color &amp; Mood Control:</w:t>
      </w:r>
    </w:p>
    <w:p w14:paraId="0D87D249" w14:textId="77777777" w:rsidR="00381405" w:rsidRPr="00381405" w:rsidRDefault="00381405" w:rsidP="00381405">
      <w:pPr>
        <w:spacing w:before="240" w:after="240"/>
      </w:pPr>
      <w:r w:rsidRPr="00381405">
        <w:t>- Maintain accurate color reproduction of my design.</w:t>
      </w:r>
    </w:p>
    <w:p w14:paraId="2E9AE8C0" w14:textId="77777777" w:rsidR="00381405" w:rsidRPr="00381405" w:rsidRDefault="00381405" w:rsidP="00381405">
      <w:pPr>
        <w:spacing w:before="240" w:after="240"/>
      </w:pPr>
      <w:r w:rsidRPr="00381405">
        <w:t>- Match white balance with the reference image.</w:t>
      </w:r>
    </w:p>
    <w:p w14:paraId="07DFEA5D" w14:textId="77777777" w:rsidR="00381405" w:rsidRPr="00381405" w:rsidRDefault="00381405" w:rsidP="00381405">
      <w:pPr>
        <w:spacing w:before="240" w:after="240"/>
      </w:pPr>
      <w:r w:rsidRPr="00381405">
        <w:t>- Avoid oversaturation.</w:t>
      </w:r>
    </w:p>
    <w:p w14:paraId="342EB8BE" w14:textId="77777777" w:rsidR="00381405" w:rsidRPr="00381405" w:rsidRDefault="00381405" w:rsidP="00381405">
      <w:pPr>
        <w:spacing w:before="240" w:after="240"/>
      </w:pPr>
      <w:r w:rsidRPr="00381405">
        <w:t>- Ensure consistent light direction.</w:t>
      </w:r>
    </w:p>
    <w:p w14:paraId="7F722B62" w14:textId="77777777" w:rsidR="00381405" w:rsidRPr="00381405" w:rsidRDefault="00381405" w:rsidP="00381405">
      <w:pPr>
        <w:spacing w:before="240" w:after="240"/>
        <w:rPr>
          <w:b/>
          <w:bCs/>
        </w:rPr>
      </w:pPr>
    </w:p>
    <w:p w14:paraId="59F7510D" w14:textId="77777777" w:rsidR="00381405" w:rsidRPr="00381405" w:rsidRDefault="00381405" w:rsidP="00381405">
      <w:pPr>
        <w:spacing w:before="240" w:after="240"/>
        <w:rPr>
          <w:b/>
          <w:bCs/>
        </w:rPr>
      </w:pPr>
      <w:r w:rsidRPr="00381405">
        <w:rPr>
          <w:b/>
          <w:bCs/>
        </w:rPr>
        <w:t>Commercial Use Optimization:</w:t>
      </w:r>
    </w:p>
    <w:p w14:paraId="7FED42B3" w14:textId="77777777" w:rsidR="00381405" w:rsidRPr="00381405" w:rsidRDefault="00381405" w:rsidP="00381405">
      <w:pPr>
        <w:spacing w:before="240" w:after="240"/>
      </w:pPr>
      <w:r w:rsidRPr="00381405">
        <w:t>- Keep composition clean for marketplace listings.</w:t>
      </w:r>
    </w:p>
    <w:p w14:paraId="4C24CB35" w14:textId="77777777" w:rsidR="00381405" w:rsidRPr="00381405" w:rsidRDefault="00381405" w:rsidP="00381405">
      <w:pPr>
        <w:spacing w:before="240" w:after="240"/>
      </w:pPr>
      <w:r w:rsidRPr="00381405">
        <w:t>- Leave subtle negative space for cropping flexibility.</w:t>
      </w:r>
    </w:p>
    <w:p w14:paraId="0000006C" w14:textId="3A948599" w:rsidR="00703576" w:rsidRDefault="00381405" w:rsidP="00381405">
      <w:pPr>
        <w:spacing w:before="240" w:after="240"/>
      </w:pPr>
      <w:r w:rsidRPr="00381405">
        <w:t>- Ensure the image works for Amazon, Shopify, or social media ads.</w:t>
      </w:r>
    </w:p>
    <w:p w14:paraId="129AC31C" w14:textId="77777777" w:rsidR="00134863" w:rsidRDefault="00134863" w:rsidP="00534178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</w:p>
    <w:p w14:paraId="4DB832DB" w14:textId="77777777" w:rsidR="00134863" w:rsidRDefault="00134863" w:rsidP="00534178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</w:p>
    <w:p w14:paraId="112E8C49" w14:textId="77777777" w:rsidR="00134863" w:rsidRDefault="00134863" w:rsidP="00534178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</w:p>
    <w:p w14:paraId="4261FCA3" w14:textId="77777777" w:rsidR="00134863" w:rsidRDefault="00134863" w:rsidP="00534178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</w:p>
    <w:p w14:paraId="7C51F868" w14:textId="77777777" w:rsidR="00134863" w:rsidRDefault="00134863" w:rsidP="00534178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</w:p>
    <w:p w14:paraId="5AC4B2B0" w14:textId="77777777" w:rsidR="00134863" w:rsidRDefault="00134863" w:rsidP="00534178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</w:p>
    <w:p w14:paraId="19772464" w14:textId="77777777" w:rsidR="00134863" w:rsidRDefault="00134863" w:rsidP="00534178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</w:p>
    <w:p w14:paraId="64195C0D" w14:textId="77777777" w:rsidR="00134863" w:rsidRDefault="00134863" w:rsidP="00534178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</w:p>
    <w:p w14:paraId="1BC442C1" w14:textId="77777777" w:rsidR="00134863" w:rsidRDefault="00134863" w:rsidP="00534178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</w:p>
    <w:p w14:paraId="3B6D9CA8" w14:textId="3BED5AE1" w:rsidR="00534178" w:rsidRDefault="00534178" w:rsidP="00534178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  <w:r>
        <w:rPr>
          <w:b/>
          <w:bCs/>
          <w:sz w:val="34"/>
          <w:szCs w:val="34"/>
        </w:rPr>
        <w:lastRenderedPageBreak/>
        <w:t xml:space="preserve">MASTER PROMPT FOR WRITING UMRAH DUAS </w:t>
      </w:r>
    </w:p>
    <w:p w14:paraId="771FB710" w14:textId="77777777" w:rsidR="00534178" w:rsidRDefault="00534178" w:rsidP="00534178">
      <w:pPr>
        <w:spacing w:before="240" w:after="240"/>
        <w:rPr>
          <w:b/>
          <w:bCs/>
        </w:rPr>
      </w:pPr>
      <w:r>
        <w:rPr>
          <w:b/>
          <w:bCs/>
        </w:rPr>
        <w:t>Prompt:</w:t>
      </w:r>
    </w:p>
    <w:p w14:paraId="16BEDF72" w14:textId="77777777" w:rsidR="00534178" w:rsidRDefault="00534178" w:rsidP="00534178">
      <w:pPr>
        <w:spacing w:before="240" w:after="240"/>
      </w:pPr>
      <w:r>
        <w:t xml:space="preserve">You are an Islamic content writer creating </w:t>
      </w:r>
      <w:r>
        <w:rPr>
          <w:b/>
          <w:bCs/>
        </w:rPr>
        <w:t>authentic, simple, and easy-to-read Umrah Dua flashcards</w:t>
      </w:r>
      <w:r>
        <w:t xml:space="preserve"> for Muslims performing Umrah for the first time.</w:t>
      </w:r>
    </w:p>
    <w:p w14:paraId="338ECAFE" w14:textId="77777777" w:rsidR="00534178" w:rsidRDefault="00534178" w:rsidP="00534178">
      <w:pPr>
        <w:spacing w:before="240" w:after="240"/>
      </w:pPr>
      <w:r>
        <w:t xml:space="preserve">Your task is to write duas step-by-step according to the </w:t>
      </w:r>
      <w:r>
        <w:rPr>
          <w:b/>
          <w:bCs/>
        </w:rPr>
        <w:t>stages of Umrah</w:t>
      </w:r>
      <w:r>
        <w:t xml:space="preserve">, in a format suitable for </w:t>
      </w:r>
      <w:r>
        <w:rPr>
          <w:b/>
          <w:bCs/>
        </w:rPr>
        <w:t>small printable flash cards</w:t>
      </w:r>
      <w:r>
        <w:t>.</w:t>
      </w:r>
    </w:p>
    <w:p w14:paraId="080E3D0E" w14:textId="77777777" w:rsidR="00534178" w:rsidRDefault="00534178" w:rsidP="00534178">
      <w:pPr>
        <w:pStyle w:val="Heading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2" w:name="_klmc3lnt8dsk" w:colFirst="0" w:colLast="0"/>
      <w:bookmarkEnd w:id="2"/>
      <w:r>
        <w:rPr>
          <w:b/>
          <w:bCs/>
          <w:color w:val="000000"/>
          <w:sz w:val="26"/>
          <w:szCs w:val="26"/>
        </w:rPr>
        <w:t>Goal</w:t>
      </w:r>
    </w:p>
    <w:p w14:paraId="25490034" w14:textId="77777777" w:rsidR="00534178" w:rsidRDefault="00534178" w:rsidP="00534178">
      <w:pPr>
        <w:spacing w:before="240" w:after="240"/>
      </w:pPr>
      <w:r>
        <w:t>Create clear, spiritually uplifting, and authentic duas that a person can quickly read while performing Umrah.</w:t>
      </w:r>
    </w:p>
    <w:p w14:paraId="7C99949E" w14:textId="77777777" w:rsidR="00534178" w:rsidRDefault="00534178" w:rsidP="00534178">
      <w:pPr>
        <w:pStyle w:val="Heading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3" w:name="_rva8k3ghubnv" w:colFirst="0" w:colLast="0"/>
      <w:bookmarkEnd w:id="3"/>
      <w:r>
        <w:rPr>
          <w:b/>
          <w:bCs/>
          <w:color w:val="000000"/>
          <w:sz w:val="26"/>
          <w:szCs w:val="26"/>
        </w:rPr>
        <w:t>For EACH dua, follow this exact structure:</w:t>
      </w:r>
    </w:p>
    <w:p w14:paraId="2AE7676A" w14:textId="77777777" w:rsidR="00534178" w:rsidRDefault="00534178" w:rsidP="00534178">
      <w:pPr>
        <w:spacing w:before="240" w:after="240"/>
        <w:rPr>
          <w:i/>
          <w:iCs/>
        </w:rPr>
      </w:pPr>
      <w:r>
        <w:rPr>
          <w:b/>
          <w:bCs/>
        </w:rPr>
        <w:t>1. Title (Stage of Umrah)</w:t>
      </w:r>
      <w:r>
        <w:rPr>
          <w:b/>
          <w:bCs/>
        </w:rPr>
        <w:br/>
      </w:r>
      <w:r>
        <w:t xml:space="preserve"> Example: </w:t>
      </w:r>
      <w:r>
        <w:rPr>
          <w:i/>
          <w:iCs/>
        </w:rPr>
        <w:t>Dua When Seeing the Kaaba</w:t>
      </w:r>
    </w:p>
    <w:p w14:paraId="0A770449" w14:textId="77777777" w:rsidR="00534178" w:rsidRDefault="00534178" w:rsidP="00534178">
      <w:pPr>
        <w:spacing w:before="240" w:after="240"/>
      </w:pPr>
      <w:r>
        <w:rPr>
          <w:b/>
          <w:bCs/>
        </w:rPr>
        <w:t xml:space="preserve">2. Arabic Dua (with proper </w:t>
      </w:r>
      <w:proofErr w:type="spellStart"/>
      <w:r>
        <w:rPr>
          <w:b/>
          <w:bCs/>
        </w:rPr>
        <w:t>tashkeel</w:t>
      </w:r>
      <w:proofErr w:type="spellEnd"/>
      <w:r>
        <w:rPr>
          <w:b/>
          <w:bCs/>
        </w:rPr>
        <w:t xml:space="preserve"> if possible)</w:t>
      </w:r>
      <w:r>
        <w:rPr>
          <w:b/>
          <w:bCs/>
        </w:rPr>
        <w:br/>
      </w:r>
      <w:r>
        <w:t xml:space="preserve"> Write in clean, readable Arabic.</w:t>
      </w:r>
    </w:p>
    <w:p w14:paraId="12EC0F88" w14:textId="77777777" w:rsidR="00534178" w:rsidRDefault="00534178" w:rsidP="00534178">
      <w:pPr>
        <w:spacing w:before="240" w:after="240"/>
        <w:rPr>
          <w:i/>
          <w:iCs/>
        </w:rPr>
      </w:pPr>
      <w:r>
        <w:rPr>
          <w:b/>
          <w:bCs/>
        </w:rPr>
        <w:t>3. Transliteration (Easy English pronunciation)</w:t>
      </w:r>
      <w:r>
        <w:rPr>
          <w:b/>
          <w:bCs/>
        </w:rPr>
        <w:br/>
      </w:r>
      <w:r>
        <w:t xml:space="preserve"> Write in simple phonetics, not academic style.</w:t>
      </w:r>
      <w:r>
        <w:br/>
        <w:t xml:space="preserve"> Example: </w:t>
      </w:r>
      <w:proofErr w:type="spellStart"/>
      <w:r>
        <w:rPr>
          <w:i/>
          <w:iCs/>
        </w:rPr>
        <w:t>Allahumma</w:t>
      </w:r>
      <w:proofErr w:type="spellEnd"/>
      <w:r>
        <w:rPr>
          <w:i/>
          <w:iCs/>
        </w:rPr>
        <w:t xml:space="preserve"> anta as-salaam </w:t>
      </w:r>
      <w:proofErr w:type="spellStart"/>
      <w:r>
        <w:rPr>
          <w:i/>
          <w:iCs/>
        </w:rPr>
        <w:t>wa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minka</w:t>
      </w:r>
      <w:proofErr w:type="spellEnd"/>
      <w:r>
        <w:rPr>
          <w:i/>
          <w:iCs/>
        </w:rPr>
        <w:t xml:space="preserve"> as-salaam…</w:t>
      </w:r>
    </w:p>
    <w:p w14:paraId="051C91ED" w14:textId="77777777" w:rsidR="00534178" w:rsidRDefault="00534178" w:rsidP="00534178">
      <w:pPr>
        <w:spacing w:before="240" w:after="240"/>
      </w:pPr>
      <w:r>
        <w:rPr>
          <w:b/>
          <w:bCs/>
        </w:rPr>
        <w:t>4. English Meaning (Simple &amp; emotional)</w:t>
      </w:r>
      <w:r>
        <w:rPr>
          <w:b/>
          <w:bCs/>
        </w:rPr>
        <w:br/>
      </w:r>
      <w:r>
        <w:t xml:space="preserve"> Use easy, heartfelt English — not complicated translation.</w:t>
      </w:r>
      <w:r>
        <w:br/>
        <w:t xml:space="preserve"> Make it feel like a believer is speaking to Allah.</w:t>
      </w:r>
    </w:p>
    <w:p w14:paraId="3416E972" w14:textId="77777777" w:rsidR="00534178" w:rsidRDefault="00534178" w:rsidP="00534178">
      <w:pPr>
        <w:spacing w:before="240" w:after="240"/>
        <w:rPr>
          <w:i/>
          <w:iCs/>
        </w:rPr>
      </w:pPr>
      <w:r>
        <w:rPr>
          <w:b/>
          <w:bCs/>
        </w:rPr>
        <w:t>5. Reference (Important)</w:t>
      </w:r>
      <w:r>
        <w:rPr>
          <w:b/>
          <w:bCs/>
        </w:rPr>
        <w:br/>
      </w:r>
      <w:r>
        <w:t xml:space="preserve"> If the dua is from Qur'an or authentic Hadith, mention the source briefly.</w:t>
      </w:r>
      <w:r>
        <w:br/>
        <w:t xml:space="preserve"> If it is a general permissible dua, write:</w:t>
      </w:r>
      <w:r>
        <w:br/>
        <w:t xml:space="preserve"> </w:t>
      </w:r>
      <w:r>
        <w:rPr>
          <w:i/>
          <w:iCs/>
        </w:rPr>
        <w:t>"General dua (no specific authentic narration)"</w:t>
      </w:r>
    </w:p>
    <w:p w14:paraId="6E0684AA" w14:textId="77777777" w:rsidR="00534178" w:rsidRDefault="00534178" w:rsidP="00534178">
      <w:pPr>
        <w:spacing w:before="240" w:after="240"/>
      </w:pPr>
      <w:r>
        <w:t xml:space="preserve">Keep each card </w:t>
      </w:r>
      <w:r>
        <w:rPr>
          <w:b/>
          <w:bCs/>
        </w:rPr>
        <w:t>short</w:t>
      </w:r>
      <w:r>
        <w:t xml:space="preserve">, </w:t>
      </w:r>
      <w:r>
        <w:rPr>
          <w:b/>
          <w:bCs/>
        </w:rPr>
        <w:t>focused</w:t>
      </w:r>
      <w:r>
        <w:t xml:space="preserve">, and </w:t>
      </w:r>
      <w:r>
        <w:rPr>
          <w:b/>
          <w:bCs/>
        </w:rPr>
        <w:t>not crowded</w:t>
      </w:r>
      <w:r>
        <w:t>.</w:t>
      </w:r>
    </w:p>
    <w:p w14:paraId="0B1C6E30" w14:textId="77777777" w:rsidR="00534178" w:rsidRDefault="00534178" w:rsidP="00534178">
      <w:pPr>
        <w:pStyle w:val="Heading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4" w:name="_rjoskfj5kg9u" w:colFirst="0" w:colLast="0"/>
      <w:bookmarkEnd w:id="4"/>
      <w:r>
        <w:rPr>
          <w:b/>
          <w:bCs/>
          <w:color w:val="000000"/>
          <w:sz w:val="26"/>
          <w:szCs w:val="26"/>
        </w:rPr>
        <w:t>Cover These Umrah Stages (One Card Each)</w:t>
      </w:r>
    </w:p>
    <w:p w14:paraId="5CBBE7CD" w14:textId="77777777" w:rsidR="00534178" w:rsidRDefault="00534178" w:rsidP="00534178">
      <w:pPr>
        <w:spacing w:before="240" w:after="240"/>
      </w:pPr>
      <w:r>
        <w:t>Write one dua for each of these moments:</w:t>
      </w:r>
    </w:p>
    <w:p w14:paraId="2FB87E70" w14:textId="77777777" w:rsidR="00534178" w:rsidRDefault="00534178" w:rsidP="00534178">
      <w:pPr>
        <w:numPr>
          <w:ilvl w:val="0"/>
          <w:numId w:val="3"/>
        </w:numPr>
        <w:spacing w:before="240"/>
      </w:pPr>
      <w:r>
        <w:t>Intention for Umrah (Niyyah)</w:t>
      </w:r>
    </w:p>
    <w:p w14:paraId="53D755CB" w14:textId="77777777" w:rsidR="00534178" w:rsidRDefault="00534178" w:rsidP="00534178">
      <w:pPr>
        <w:numPr>
          <w:ilvl w:val="0"/>
          <w:numId w:val="3"/>
        </w:numPr>
      </w:pPr>
      <w:proofErr w:type="spellStart"/>
      <w:r>
        <w:t>Talbiyah</w:t>
      </w:r>
      <w:proofErr w:type="spellEnd"/>
    </w:p>
    <w:p w14:paraId="0703350D" w14:textId="77777777" w:rsidR="00534178" w:rsidRDefault="00534178" w:rsidP="00534178">
      <w:pPr>
        <w:numPr>
          <w:ilvl w:val="0"/>
          <w:numId w:val="3"/>
        </w:numPr>
      </w:pPr>
      <w:r>
        <w:t>Entering Masjid al-Haram</w:t>
      </w:r>
    </w:p>
    <w:p w14:paraId="2116E135" w14:textId="77777777" w:rsidR="00534178" w:rsidRDefault="00534178" w:rsidP="00534178">
      <w:pPr>
        <w:numPr>
          <w:ilvl w:val="0"/>
          <w:numId w:val="3"/>
        </w:numPr>
      </w:pPr>
      <w:r>
        <w:lastRenderedPageBreak/>
        <w:t>First sight of the Kaaba</w:t>
      </w:r>
    </w:p>
    <w:p w14:paraId="05CA6B8D" w14:textId="77777777" w:rsidR="00534178" w:rsidRDefault="00534178" w:rsidP="00534178">
      <w:pPr>
        <w:numPr>
          <w:ilvl w:val="0"/>
          <w:numId w:val="3"/>
        </w:numPr>
      </w:pPr>
      <w:r>
        <w:t>Starting Tawaf</w:t>
      </w:r>
    </w:p>
    <w:p w14:paraId="418CA3AA" w14:textId="77777777" w:rsidR="00534178" w:rsidRDefault="00534178" w:rsidP="00534178">
      <w:pPr>
        <w:numPr>
          <w:ilvl w:val="0"/>
          <w:numId w:val="3"/>
        </w:numPr>
      </w:pPr>
      <w:r>
        <w:t>Between Rukn Yamani and Hajar Aswad</w:t>
      </w:r>
    </w:p>
    <w:p w14:paraId="4B6F8760" w14:textId="77777777" w:rsidR="00534178" w:rsidRDefault="00534178" w:rsidP="00534178">
      <w:pPr>
        <w:numPr>
          <w:ilvl w:val="0"/>
          <w:numId w:val="3"/>
        </w:numPr>
      </w:pPr>
      <w:r>
        <w:t>At Maqam Ibrahim</w:t>
      </w:r>
    </w:p>
    <w:p w14:paraId="10A946D1" w14:textId="77777777" w:rsidR="00534178" w:rsidRDefault="00534178" w:rsidP="00534178">
      <w:pPr>
        <w:numPr>
          <w:ilvl w:val="0"/>
          <w:numId w:val="3"/>
        </w:numPr>
      </w:pPr>
      <w:r>
        <w:t>Drinking Zamzam</w:t>
      </w:r>
    </w:p>
    <w:p w14:paraId="490E8AB4" w14:textId="77777777" w:rsidR="00534178" w:rsidRDefault="00534178" w:rsidP="00534178">
      <w:pPr>
        <w:numPr>
          <w:ilvl w:val="0"/>
          <w:numId w:val="3"/>
        </w:numPr>
      </w:pPr>
      <w:r>
        <w:t>Going to Safa</w:t>
      </w:r>
    </w:p>
    <w:p w14:paraId="4DEBFFDE" w14:textId="77777777" w:rsidR="00534178" w:rsidRDefault="00534178" w:rsidP="00534178">
      <w:pPr>
        <w:numPr>
          <w:ilvl w:val="0"/>
          <w:numId w:val="3"/>
        </w:numPr>
      </w:pPr>
      <w:r>
        <w:t>On Safa</w:t>
      </w:r>
    </w:p>
    <w:p w14:paraId="71C3D7BD" w14:textId="77777777" w:rsidR="00534178" w:rsidRDefault="00534178" w:rsidP="00534178">
      <w:pPr>
        <w:numPr>
          <w:ilvl w:val="0"/>
          <w:numId w:val="3"/>
        </w:numPr>
      </w:pPr>
      <w:r>
        <w:t>On Marwah</w:t>
      </w:r>
    </w:p>
    <w:p w14:paraId="013863AD" w14:textId="77777777" w:rsidR="00534178" w:rsidRDefault="00534178" w:rsidP="00534178">
      <w:pPr>
        <w:numPr>
          <w:ilvl w:val="0"/>
          <w:numId w:val="3"/>
        </w:numPr>
      </w:pPr>
      <w:r>
        <w:t xml:space="preserve">During </w:t>
      </w:r>
      <w:proofErr w:type="spellStart"/>
      <w:r>
        <w:t>Sa’i</w:t>
      </w:r>
      <w:proofErr w:type="spellEnd"/>
      <w:r>
        <w:t xml:space="preserve"> (general dua)</w:t>
      </w:r>
    </w:p>
    <w:p w14:paraId="6B549A9E" w14:textId="77777777" w:rsidR="00534178" w:rsidRDefault="00534178" w:rsidP="00534178">
      <w:pPr>
        <w:numPr>
          <w:ilvl w:val="0"/>
          <w:numId w:val="3"/>
        </w:numPr>
      </w:pPr>
      <w:r>
        <w:t>After completing Umrah (shaving/cutting hair)</w:t>
      </w:r>
    </w:p>
    <w:p w14:paraId="27BC9723" w14:textId="77777777" w:rsidR="00534178" w:rsidRDefault="00534178" w:rsidP="00534178">
      <w:pPr>
        <w:numPr>
          <w:ilvl w:val="0"/>
          <w:numId w:val="3"/>
        </w:numPr>
      </w:pPr>
      <w:r>
        <w:t>General forgiveness dua in Haram</w:t>
      </w:r>
    </w:p>
    <w:p w14:paraId="08FEE2C6" w14:textId="77777777" w:rsidR="00534178" w:rsidRDefault="00534178" w:rsidP="00534178">
      <w:pPr>
        <w:numPr>
          <w:ilvl w:val="0"/>
          <w:numId w:val="3"/>
        </w:numPr>
      </w:pPr>
      <w:r>
        <w:t>Dua for parents</w:t>
      </w:r>
    </w:p>
    <w:p w14:paraId="354E7D3A" w14:textId="77777777" w:rsidR="00534178" w:rsidRDefault="00534178" w:rsidP="00534178">
      <w:pPr>
        <w:numPr>
          <w:ilvl w:val="0"/>
          <w:numId w:val="3"/>
        </w:numPr>
      </w:pPr>
      <w:r>
        <w:t>Dua for the Ummah</w:t>
      </w:r>
    </w:p>
    <w:p w14:paraId="1F26F5DC" w14:textId="77777777" w:rsidR="00534178" w:rsidRDefault="00534178" w:rsidP="00534178">
      <w:pPr>
        <w:numPr>
          <w:ilvl w:val="0"/>
          <w:numId w:val="3"/>
        </w:numPr>
      </w:pPr>
      <w:r>
        <w:t>Dua for Rizq</w:t>
      </w:r>
    </w:p>
    <w:p w14:paraId="34B2BFF4" w14:textId="77777777" w:rsidR="00534178" w:rsidRDefault="00534178" w:rsidP="00534178">
      <w:pPr>
        <w:numPr>
          <w:ilvl w:val="0"/>
          <w:numId w:val="3"/>
        </w:numPr>
      </w:pPr>
      <w:r>
        <w:t>Dua for guidance</w:t>
      </w:r>
    </w:p>
    <w:p w14:paraId="487AD4F9" w14:textId="77777777" w:rsidR="00534178" w:rsidRDefault="00534178" w:rsidP="00534178">
      <w:pPr>
        <w:numPr>
          <w:ilvl w:val="0"/>
          <w:numId w:val="3"/>
        </w:numPr>
      </w:pPr>
      <w:r>
        <w:t>Dua for protection from Hell</w:t>
      </w:r>
    </w:p>
    <w:p w14:paraId="2B492C6D" w14:textId="77777777" w:rsidR="00534178" w:rsidRDefault="00534178" w:rsidP="00534178">
      <w:pPr>
        <w:numPr>
          <w:ilvl w:val="0"/>
          <w:numId w:val="3"/>
        </w:numPr>
        <w:spacing w:after="240"/>
      </w:pPr>
      <w:r>
        <w:t>Final comprehensive dua</w:t>
      </w:r>
    </w:p>
    <w:p w14:paraId="313A0E84" w14:textId="77777777" w:rsidR="00534178" w:rsidRDefault="00534178" w:rsidP="00534178">
      <w:pPr>
        <w:pStyle w:val="Heading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5" w:name="_adtolhmhffcj" w:colFirst="0" w:colLast="0"/>
      <w:bookmarkEnd w:id="5"/>
      <w:r>
        <w:rPr>
          <w:rFonts w:ascii="Segoe UI Emoji" w:eastAsia="Arial Unicode MS" w:hAnsi="Segoe UI Emoji" w:cs="Segoe UI Emoji"/>
          <w:b/>
          <w:bCs/>
          <w:color w:val="000000"/>
          <w:sz w:val="26"/>
          <w:szCs w:val="26"/>
        </w:rPr>
        <w:t>✨</w:t>
      </w:r>
      <w:r>
        <w:rPr>
          <w:rFonts w:ascii="Arial Unicode MS" w:eastAsia="Arial Unicode MS" w:hAnsi="Arial Unicode MS" w:cs="Arial Unicode MS"/>
          <w:b/>
          <w:bCs/>
          <w:color w:val="000000"/>
          <w:sz w:val="26"/>
          <w:szCs w:val="26"/>
        </w:rPr>
        <w:t xml:space="preserve"> Writing Style Rules</w:t>
      </w:r>
    </w:p>
    <w:p w14:paraId="1B4BAB48" w14:textId="77777777" w:rsidR="00534178" w:rsidRDefault="00534178" w:rsidP="00534178">
      <w:pPr>
        <w:numPr>
          <w:ilvl w:val="0"/>
          <w:numId w:val="4"/>
        </w:numPr>
        <w:spacing w:before="240"/>
      </w:pPr>
      <w:r>
        <w:t xml:space="preserve">Keep language </w:t>
      </w:r>
      <w:r>
        <w:rPr>
          <w:b/>
          <w:bCs/>
        </w:rPr>
        <w:t>soft, humble, and emotional</w:t>
      </w:r>
    </w:p>
    <w:p w14:paraId="40F6AE04" w14:textId="77777777" w:rsidR="00534178" w:rsidRDefault="00534178" w:rsidP="00534178">
      <w:pPr>
        <w:numPr>
          <w:ilvl w:val="0"/>
          <w:numId w:val="4"/>
        </w:numPr>
      </w:pPr>
      <w:r>
        <w:t xml:space="preserve">No debates, no </w:t>
      </w:r>
      <w:proofErr w:type="spellStart"/>
      <w:r>
        <w:t>fiqh</w:t>
      </w:r>
      <w:proofErr w:type="spellEnd"/>
      <w:r>
        <w:t xml:space="preserve"> differences</w:t>
      </w:r>
    </w:p>
    <w:p w14:paraId="527EA685" w14:textId="77777777" w:rsidR="00534178" w:rsidRDefault="00534178" w:rsidP="00534178">
      <w:pPr>
        <w:numPr>
          <w:ilvl w:val="0"/>
          <w:numId w:val="4"/>
        </w:numPr>
      </w:pPr>
      <w:r>
        <w:t>No long paragraphs</w:t>
      </w:r>
    </w:p>
    <w:p w14:paraId="5FC718B4" w14:textId="77777777" w:rsidR="00534178" w:rsidRDefault="00534178" w:rsidP="00534178">
      <w:pPr>
        <w:numPr>
          <w:ilvl w:val="0"/>
          <w:numId w:val="4"/>
        </w:numPr>
      </w:pPr>
      <w:r>
        <w:t xml:space="preserve">Make it readable in </w:t>
      </w:r>
      <w:r>
        <w:rPr>
          <w:b/>
          <w:bCs/>
        </w:rPr>
        <w:t>10–15 seconds</w:t>
      </w:r>
    </w:p>
    <w:p w14:paraId="740B89CE" w14:textId="77777777" w:rsidR="00534178" w:rsidRDefault="00534178" w:rsidP="00534178">
      <w:pPr>
        <w:numPr>
          <w:ilvl w:val="0"/>
          <w:numId w:val="4"/>
        </w:numPr>
        <w:spacing w:after="240"/>
      </w:pPr>
      <w:r>
        <w:t>Focus on connection with Allah, forgiveness, and acceptance</w:t>
      </w:r>
    </w:p>
    <w:p w14:paraId="79B28A8F" w14:textId="77777777" w:rsidR="00534178" w:rsidRDefault="00534178" w:rsidP="00534178">
      <w:pPr>
        <w:pStyle w:val="Heading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6" w:name="_ewhmjfoky7vk" w:colFirst="0" w:colLast="0"/>
      <w:bookmarkEnd w:id="6"/>
      <w:r>
        <w:rPr>
          <w:rFonts w:ascii="Segoe UI Emoji" w:hAnsi="Segoe UI Emoji" w:cs="Segoe UI Emoji"/>
          <w:b/>
          <w:bCs/>
          <w:color w:val="000000"/>
          <w:sz w:val="26"/>
          <w:szCs w:val="26"/>
        </w:rPr>
        <w:t>📌</w:t>
      </w:r>
      <w:r>
        <w:rPr>
          <w:b/>
          <w:bCs/>
          <w:color w:val="000000"/>
          <w:sz w:val="26"/>
          <w:szCs w:val="26"/>
        </w:rPr>
        <w:t xml:space="preserve"> Output Format Example</w:t>
      </w:r>
    </w:p>
    <w:p w14:paraId="517A915A" w14:textId="77777777" w:rsidR="00534178" w:rsidRDefault="00534178" w:rsidP="00534178">
      <w:pPr>
        <w:spacing w:before="240" w:after="240"/>
        <w:rPr>
          <w:b/>
          <w:bCs/>
        </w:rPr>
      </w:pPr>
      <w:r>
        <w:rPr>
          <w:b/>
          <w:bCs/>
        </w:rPr>
        <w:t>Dua When Drinking Zamzam</w:t>
      </w:r>
    </w:p>
    <w:p w14:paraId="6626F7D8" w14:textId="77777777" w:rsidR="00534178" w:rsidRDefault="00534178" w:rsidP="00534178">
      <w:pPr>
        <w:spacing w:before="240" w:after="240"/>
      </w:pPr>
      <w:r>
        <w:rPr>
          <w:b/>
          <w:bCs/>
        </w:rPr>
        <w:t>Arabic:</w:t>
      </w:r>
      <w:r>
        <w:rPr>
          <w:b/>
          <w:bCs/>
        </w:rPr>
        <w:br/>
      </w:r>
      <w:r>
        <w:t xml:space="preserve"> </w:t>
      </w:r>
      <w:r>
        <w:rPr>
          <w:rtl/>
        </w:rPr>
        <w:t>اللَّهُمَّ إِنِّي أَسْأَلُكَ عِلْمًا نَافِعًا وَرِزْقًا وَاسِعًا وَشِفَاءً مِنْ كُلِّ دَاء</w:t>
      </w:r>
      <w:r>
        <w:t>ٍ</w:t>
      </w:r>
    </w:p>
    <w:p w14:paraId="7FFF049D" w14:textId="77777777" w:rsidR="00534178" w:rsidRDefault="00534178" w:rsidP="00534178">
      <w:pPr>
        <w:spacing w:before="240" w:after="240"/>
      </w:pPr>
      <w:r>
        <w:rPr>
          <w:b/>
          <w:bCs/>
        </w:rPr>
        <w:t>Transliteration:</w:t>
      </w:r>
      <w:r>
        <w:rPr>
          <w:b/>
          <w:bCs/>
        </w:rPr>
        <w:br/>
      </w:r>
      <w:r>
        <w:t xml:space="preserve"> </w:t>
      </w:r>
      <w:proofErr w:type="spellStart"/>
      <w:r>
        <w:t>Allahumma</w:t>
      </w:r>
      <w:proofErr w:type="spellEnd"/>
      <w:r>
        <w:t xml:space="preserve"> </w:t>
      </w:r>
      <w:proofErr w:type="spellStart"/>
      <w:r>
        <w:t>inni</w:t>
      </w:r>
      <w:proofErr w:type="spellEnd"/>
      <w:r>
        <w:t xml:space="preserve"> </w:t>
      </w:r>
      <w:proofErr w:type="spellStart"/>
      <w:r>
        <w:t>as’aluka</w:t>
      </w:r>
      <w:proofErr w:type="spellEnd"/>
      <w:r>
        <w:t xml:space="preserve"> ‘</w:t>
      </w:r>
      <w:proofErr w:type="spellStart"/>
      <w:r>
        <w:t>ilman</w:t>
      </w:r>
      <w:proofErr w:type="spellEnd"/>
      <w:r>
        <w:t xml:space="preserve"> </w:t>
      </w:r>
      <w:proofErr w:type="spellStart"/>
      <w:proofErr w:type="gramStart"/>
      <w:r>
        <w:t>naafi‘an</w:t>
      </w:r>
      <w:proofErr w:type="spellEnd"/>
      <w:proofErr w:type="gram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rizqan</w:t>
      </w:r>
      <w:proofErr w:type="spellEnd"/>
      <w:r>
        <w:t xml:space="preserve"> </w:t>
      </w:r>
      <w:proofErr w:type="spellStart"/>
      <w:proofErr w:type="gramStart"/>
      <w:r>
        <w:t>waasi‘an</w:t>
      </w:r>
      <w:proofErr w:type="spellEnd"/>
      <w:proofErr w:type="gramEnd"/>
      <w:r>
        <w:t xml:space="preserve"> </w:t>
      </w:r>
      <w:proofErr w:type="spellStart"/>
      <w:r>
        <w:t>wa</w:t>
      </w:r>
      <w:proofErr w:type="spellEnd"/>
      <w:r>
        <w:t xml:space="preserve"> </w:t>
      </w:r>
      <w:proofErr w:type="spellStart"/>
      <w:r>
        <w:t>shifaa’an</w:t>
      </w:r>
      <w:proofErr w:type="spellEnd"/>
      <w:r>
        <w:t xml:space="preserve"> min </w:t>
      </w:r>
      <w:proofErr w:type="spellStart"/>
      <w:r>
        <w:t>kulli</w:t>
      </w:r>
      <w:proofErr w:type="spellEnd"/>
      <w:r>
        <w:t xml:space="preserve"> </w:t>
      </w:r>
      <w:proofErr w:type="spellStart"/>
      <w:r>
        <w:t>daa</w:t>
      </w:r>
      <w:proofErr w:type="spellEnd"/>
      <w:r>
        <w:t>’</w:t>
      </w:r>
    </w:p>
    <w:p w14:paraId="7560F17E" w14:textId="77777777" w:rsidR="00534178" w:rsidRDefault="00534178" w:rsidP="00534178">
      <w:pPr>
        <w:spacing w:before="240" w:after="240"/>
      </w:pPr>
      <w:r>
        <w:rPr>
          <w:b/>
          <w:bCs/>
        </w:rPr>
        <w:t>Meaning:</w:t>
      </w:r>
      <w:r>
        <w:rPr>
          <w:b/>
          <w:bCs/>
        </w:rPr>
        <w:br/>
      </w:r>
      <w:r>
        <w:t xml:space="preserve"> O Allah, I ask You for beneficial knowledge, wide provision, and cure from every illness.</w:t>
      </w:r>
    </w:p>
    <w:p w14:paraId="231D75B9" w14:textId="77777777" w:rsidR="00534178" w:rsidRDefault="00534178" w:rsidP="00534178">
      <w:pPr>
        <w:spacing w:before="240" w:after="240"/>
      </w:pPr>
      <w:r>
        <w:rPr>
          <w:b/>
          <w:bCs/>
        </w:rPr>
        <w:t>Reference:</w:t>
      </w:r>
      <w:r>
        <w:t xml:space="preserve"> Ibn Majah</w:t>
      </w:r>
    </w:p>
    <w:p w14:paraId="3C39F2EE" w14:textId="77777777" w:rsidR="00534178" w:rsidRDefault="00534178" w:rsidP="00534178">
      <w:pPr>
        <w:spacing w:before="240" w:after="240"/>
      </w:pPr>
      <w:r>
        <w:t>__________________________________________________________________________</w:t>
      </w:r>
    </w:p>
    <w:p w14:paraId="16295B32" w14:textId="77777777" w:rsidR="00534178" w:rsidRDefault="00534178" w:rsidP="00534178">
      <w:pPr>
        <w:spacing w:before="240" w:after="240"/>
      </w:pPr>
      <w:r>
        <w:rPr>
          <w:b/>
          <w:bCs/>
          <w:sz w:val="30"/>
          <w:szCs w:val="30"/>
        </w:rPr>
        <w:lastRenderedPageBreak/>
        <w:t>Ramadan Planner</w:t>
      </w:r>
      <w:r>
        <w:br/>
      </w:r>
      <w:r>
        <w:br/>
        <w:t xml:space="preserve">You are an expert Ramadan product </w:t>
      </w:r>
      <w:proofErr w:type="gramStart"/>
      <w:r>
        <w:t>creator  and</w:t>
      </w:r>
      <w:proofErr w:type="gramEnd"/>
      <w:r>
        <w:t xml:space="preserve"> educator.</w:t>
      </w:r>
    </w:p>
    <w:p w14:paraId="4B9C529F" w14:textId="77777777" w:rsidR="00534178" w:rsidRDefault="00534178" w:rsidP="00534178"/>
    <w:p w14:paraId="471A8636" w14:textId="77777777" w:rsidR="00534178" w:rsidRDefault="00534178" w:rsidP="00534178">
      <w:r>
        <w:t>Create detailed, step-by-step content for a Ramadan Daily Tracker that is:</w:t>
      </w:r>
    </w:p>
    <w:p w14:paraId="5F9BA766" w14:textId="77777777" w:rsidR="00534178" w:rsidRDefault="00534178" w:rsidP="00534178">
      <w:r>
        <w:t>- Simple</w:t>
      </w:r>
    </w:p>
    <w:p w14:paraId="7171CF77" w14:textId="77777777" w:rsidR="00534178" w:rsidRDefault="00534178" w:rsidP="00534178">
      <w:r>
        <w:t>- Practical</w:t>
      </w:r>
    </w:p>
    <w:p w14:paraId="3630F926" w14:textId="77777777" w:rsidR="00534178" w:rsidRDefault="00534178" w:rsidP="00534178">
      <w:r>
        <w:t>- Easy to use</w:t>
      </w:r>
    </w:p>
    <w:p w14:paraId="0FD2F675" w14:textId="77777777" w:rsidR="00534178" w:rsidRDefault="00534178" w:rsidP="00534178">
      <w:r>
        <w:t>- Suitable for adults and families</w:t>
      </w:r>
    </w:p>
    <w:p w14:paraId="2B459D34" w14:textId="77777777" w:rsidR="00534178" w:rsidRDefault="00534178" w:rsidP="00534178">
      <w:r>
        <w:t>- Designed as a printable / Canva-based digital product</w:t>
      </w:r>
    </w:p>
    <w:p w14:paraId="28AC9E4C" w14:textId="77777777" w:rsidR="00534178" w:rsidRDefault="00534178" w:rsidP="00534178"/>
    <w:p w14:paraId="01418B40" w14:textId="77777777" w:rsidR="00534178" w:rsidRDefault="00534178" w:rsidP="00534178">
      <w:r>
        <w:t>Follow these rules strictly:</w:t>
      </w:r>
    </w:p>
    <w:p w14:paraId="4A87CE39" w14:textId="77777777" w:rsidR="00534178" w:rsidRDefault="00534178" w:rsidP="00534178">
      <w:r>
        <w:t>1. Do NOT include religious rulings, fatwas, or promises.</w:t>
      </w:r>
    </w:p>
    <w:p w14:paraId="56FF2E7C" w14:textId="77777777" w:rsidR="00534178" w:rsidRDefault="00534178" w:rsidP="00534178">
      <w:r>
        <w:t>2. Keep the tone respectful, calm, and neutral.</w:t>
      </w:r>
    </w:p>
    <w:p w14:paraId="16A71ED2" w14:textId="77777777" w:rsidR="00534178" w:rsidRDefault="00534178" w:rsidP="00534178">
      <w:r>
        <w:t>3. Focus on habit-building and daily awareness, not perfection.</w:t>
      </w:r>
    </w:p>
    <w:p w14:paraId="2456149D" w14:textId="77777777" w:rsidR="00534178" w:rsidRDefault="00534178" w:rsidP="00534178">
      <w:r>
        <w:t>4. Write as if explaining each step to beginners.</w:t>
      </w:r>
    </w:p>
    <w:p w14:paraId="156198F7" w14:textId="77777777" w:rsidR="00534178" w:rsidRDefault="00534178" w:rsidP="00534178"/>
    <w:p w14:paraId="5C35EB9C" w14:textId="77777777" w:rsidR="00534178" w:rsidRDefault="00534178" w:rsidP="00534178">
      <w:r>
        <w:t>The content must include:</w:t>
      </w:r>
    </w:p>
    <w:p w14:paraId="1B9C9C23" w14:textId="77777777" w:rsidR="00534178" w:rsidRDefault="00534178" w:rsidP="00534178"/>
    <w:p w14:paraId="621EA3BC" w14:textId="77777777" w:rsidR="00534178" w:rsidRDefault="00534178" w:rsidP="00534178">
      <w:r>
        <w:t>PART 1: Purpose</w:t>
      </w:r>
    </w:p>
    <w:p w14:paraId="4C7C45E7" w14:textId="77777777" w:rsidR="00534178" w:rsidRDefault="00534178" w:rsidP="00534178">
      <w:r>
        <w:t>- Explain what a Ramadan Tracker is</w:t>
      </w:r>
    </w:p>
    <w:p w14:paraId="56928A41" w14:textId="77777777" w:rsidR="00534178" w:rsidRDefault="00534178" w:rsidP="00534178">
      <w:r>
        <w:t>- Explain what problem it solves</w:t>
      </w:r>
    </w:p>
    <w:p w14:paraId="4ECEC990" w14:textId="77777777" w:rsidR="00534178" w:rsidRDefault="00534178" w:rsidP="00534178">
      <w:r>
        <w:t>- Explain why simplicity matters more than decoration</w:t>
      </w:r>
    </w:p>
    <w:p w14:paraId="6E176D01" w14:textId="77777777" w:rsidR="00534178" w:rsidRDefault="00534178" w:rsidP="00534178"/>
    <w:p w14:paraId="13BDBB73" w14:textId="77777777" w:rsidR="00534178" w:rsidRDefault="00534178" w:rsidP="00534178">
      <w:r>
        <w:t>PART 2: Core Sections of the Tracker</w:t>
      </w:r>
    </w:p>
    <w:p w14:paraId="70CCD675" w14:textId="77777777" w:rsidR="00534178" w:rsidRDefault="00534178" w:rsidP="00534178">
      <w:r>
        <w:t>Explain EACH section clearly and separately:</w:t>
      </w:r>
    </w:p>
    <w:p w14:paraId="7D4C42BB" w14:textId="77777777" w:rsidR="00534178" w:rsidRDefault="00534178" w:rsidP="00534178">
      <w:r>
        <w:t>- Daily tracking table (Day, Fasting, Salah, Quran, Dua, Notes)</w:t>
      </w:r>
    </w:p>
    <w:p w14:paraId="71A9066D" w14:textId="77777777" w:rsidR="00534178" w:rsidRDefault="00534178" w:rsidP="00534178">
      <w:r>
        <w:t>- Why each column exists and how it should be used</w:t>
      </w:r>
    </w:p>
    <w:p w14:paraId="7C688598" w14:textId="77777777" w:rsidR="00534178" w:rsidRDefault="00534178" w:rsidP="00534178">
      <w:r>
        <w:t>- Reflection section:</w:t>
      </w:r>
    </w:p>
    <w:p w14:paraId="50DA1E1D" w14:textId="77777777" w:rsidR="00534178" w:rsidRDefault="00534178" w:rsidP="00534178">
      <w:r>
        <w:t xml:space="preserve">  • “What went well today?”</w:t>
      </w:r>
    </w:p>
    <w:p w14:paraId="5AC22F27" w14:textId="77777777" w:rsidR="00534178" w:rsidRDefault="00534178" w:rsidP="00534178">
      <w:r>
        <w:t xml:space="preserve">  • “What can I improve tomorrow?”</w:t>
      </w:r>
    </w:p>
    <w:p w14:paraId="6697C53B" w14:textId="77777777" w:rsidR="00534178" w:rsidRDefault="00534178" w:rsidP="00534178">
      <w:r>
        <w:t>- Emotional awareness section:</w:t>
      </w:r>
    </w:p>
    <w:p w14:paraId="67764F02" w14:textId="77777777" w:rsidR="00534178" w:rsidRDefault="00534178" w:rsidP="00534178">
      <w:r>
        <w:t xml:space="preserve">  • “How did I feel after praying Salah?”</w:t>
      </w:r>
    </w:p>
    <w:p w14:paraId="40C1F31E" w14:textId="77777777" w:rsidR="00534178" w:rsidRDefault="00534178" w:rsidP="00534178">
      <w:r>
        <w:t xml:space="preserve">  • Options: Calm, Peaceful, Neutral, Distracted, Rushed</w:t>
      </w:r>
    </w:p>
    <w:p w14:paraId="6B98953F" w14:textId="77777777" w:rsidR="00534178" w:rsidRDefault="00534178" w:rsidP="00534178"/>
    <w:p w14:paraId="57A27970" w14:textId="77777777" w:rsidR="00534178" w:rsidRDefault="00534178" w:rsidP="00534178">
      <w:r>
        <w:t>PART 3: Design Guidelines</w:t>
      </w:r>
    </w:p>
    <w:p w14:paraId="0F1998BB" w14:textId="77777777" w:rsidR="00534178" w:rsidRDefault="00534178" w:rsidP="00534178">
      <w:r>
        <w:t>- Recommended page size (A4)</w:t>
      </w:r>
    </w:p>
    <w:p w14:paraId="6404E5A5" w14:textId="77777777" w:rsidR="00534178" w:rsidRDefault="00534178" w:rsidP="00534178">
      <w:r>
        <w:t>- Font simplicity rules</w:t>
      </w:r>
    </w:p>
    <w:p w14:paraId="2AEACF1F" w14:textId="77777777" w:rsidR="00534178" w:rsidRDefault="00534178" w:rsidP="00534178">
      <w:r>
        <w:t>- Color rules (minimal, print-friendly)</w:t>
      </w:r>
    </w:p>
    <w:p w14:paraId="0D18AC7C" w14:textId="77777777" w:rsidR="00534178" w:rsidRDefault="00534178" w:rsidP="00534178">
      <w:r>
        <w:t>- What to avoid in design</w:t>
      </w:r>
    </w:p>
    <w:p w14:paraId="069DCAD2" w14:textId="77777777" w:rsidR="00534178" w:rsidRDefault="00534178" w:rsidP="00534178"/>
    <w:p w14:paraId="6E7A8F7C" w14:textId="77777777" w:rsidR="00534178" w:rsidRDefault="00534178" w:rsidP="00534178">
      <w:r>
        <w:t>PART 4: Usage Guide</w:t>
      </w:r>
    </w:p>
    <w:p w14:paraId="6EDF86E6" w14:textId="77777777" w:rsidR="00534178" w:rsidRDefault="00534178" w:rsidP="00534178">
      <w:r>
        <w:t>- How someone should use the tracker daily</w:t>
      </w:r>
    </w:p>
    <w:p w14:paraId="10471354" w14:textId="77777777" w:rsidR="00534178" w:rsidRDefault="00534178" w:rsidP="00534178">
      <w:r>
        <w:lastRenderedPageBreak/>
        <w:t>- How it supports consistency without guilt</w:t>
      </w:r>
    </w:p>
    <w:p w14:paraId="11BD350A" w14:textId="77777777" w:rsidR="00534178" w:rsidRDefault="00534178" w:rsidP="00534178">
      <w:r>
        <w:t>- How it fits real-life routines during Ramadan</w:t>
      </w:r>
    </w:p>
    <w:p w14:paraId="22A88AF7" w14:textId="77777777" w:rsidR="00534178" w:rsidRDefault="00534178" w:rsidP="00534178"/>
    <w:p w14:paraId="36E7E066" w14:textId="77777777" w:rsidR="00534178" w:rsidRDefault="00534178" w:rsidP="00534178">
      <w:r>
        <w:t>PART 5: Footer Philosophy</w:t>
      </w:r>
    </w:p>
    <w:p w14:paraId="78988B82" w14:textId="77777777" w:rsidR="00534178" w:rsidRDefault="00534178" w:rsidP="00534178">
      <w:r>
        <w:t>- Suggest a short, respectful footer line related to Salah or Ramadan</w:t>
      </w:r>
    </w:p>
    <w:p w14:paraId="0F2CEDFE" w14:textId="77777777" w:rsidR="00534178" w:rsidRDefault="00534178" w:rsidP="00534178">
      <w:r>
        <w:t>- Explain why such a line matters psychologically</w:t>
      </w:r>
    </w:p>
    <w:p w14:paraId="49B2F52D" w14:textId="77777777" w:rsidR="00534178" w:rsidRDefault="00534178" w:rsidP="00534178"/>
    <w:p w14:paraId="71749942" w14:textId="77777777" w:rsidR="00534178" w:rsidRDefault="00534178" w:rsidP="00534178">
      <w:r>
        <w:t>PART 6: Creator Perspective</w:t>
      </w:r>
    </w:p>
    <w:p w14:paraId="212877FB" w14:textId="77777777" w:rsidR="00534178" w:rsidRDefault="00534178" w:rsidP="00534178">
      <w:r>
        <w:t>- Explain why this type of tracker works as a digital product</w:t>
      </w:r>
    </w:p>
    <w:p w14:paraId="288FAD87" w14:textId="77777777" w:rsidR="00534178" w:rsidRDefault="00534178" w:rsidP="00534178">
      <w:r>
        <w:t>- Explain why usability beats large bundles</w:t>
      </w:r>
    </w:p>
    <w:p w14:paraId="2B00E99D" w14:textId="77777777" w:rsidR="00534178" w:rsidRDefault="00534178" w:rsidP="00534178">
      <w:r>
        <w:t>- Explain why this is suitable for Etsy + Pinterest audiences</w:t>
      </w:r>
    </w:p>
    <w:p w14:paraId="5D0EF025" w14:textId="77777777" w:rsidR="00534178" w:rsidRDefault="00534178" w:rsidP="00534178"/>
    <w:p w14:paraId="211F998E" w14:textId="77777777" w:rsidR="00534178" w:rsidRDefault="00534178" w:rsidP="00534178">
      <w:r>
        <w:t>Output requirements:</w:t>
      </w:r>
    </w:p>
    <w:p w14:paraId="54529575" w14:textId="77777777" w:rsidR="00534178" w:rsidRDefault="00534178" w:rsidP="00534178">
      <w:r>
        <w:t>- Use clear headings</w:t>
      </w:r>
    </w:p>
    <w:p w14:paraId="7F3C7E2B" w14:textId="77777777" w:rsidR="00534178" w:rsidRDefault="00534178" w:rsidP="00534178">
      <w:r>
        <w:t xml:space="preserve">- Use bullet points </w:t>
      </w:r>
      <w:proofErr w:type="gramStart"/>
      <w:r>
        <w:t>where</w:t>
      </w:r>
      <w:proofErr w:type="gramEnd"/>
      <w:r>
        <w:t xml:space="preserve"> helpful</w:t>
      </w:r>
    </w:p>
    <w:p w14:paraId="4EC14190" w14:textId="77777777" w:rsidR="00534178" w:rsidRDefault="00534178" w:rsidP="00534178">
      <w:r>
        <w:t>- Keep language simple and practical</w:t>
      </w:r>
    </w:p>
    <w:p w14:paraId="66FD1A96" w14:textId="77777777" w:rsidR="00534178" w:rsidRDefault="00534178" w:rsidP="00534178">
      <w:r>
        <w:t>- Do NOT add fluff or motivation talk</w:t>
      </w:r>
    </w:p>
    <w:p w14:paraId="5624B5E7" w14:textId="77777777" w:rsidR="00534178" w:rsidRPr="00381405" w:rsidRDefault="00534178" w:rsidP="00381405">
      <w:pPr>
        <w:spacing w:before="240" w:after="240"/>
      </w:pPr>
    </w:p>
    <w:sectPr w:rsidR="00534178" w:rsidRPr="0038140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  <w:embedBold r:id="rId1" w:fontKey="{99E7BF22-F914-4BAF-BB29-3DFE2FA974B3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Bold r:id="rId2" w:subsetted="1" w:fontKey="{925AC8CD-251A-4489-9D48-AB20DE081F3D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9A3DF1F6-C77C-41AF-838E-4723EBEDED0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3116CCA7-E22B-42B9-AE04-C942E3BEE494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F36A3"/>
    <w:multiLevelType w:val="multilevel"/>
    <w:tmpl w:val="F076A4D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EAF776C"/>
    <w:multiLevelType w:val="multilevel"/>
    <w:tmpl w:val="95A209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7CD4D05"/>
    <w:multiLevelType w:val="multilevel"/>
    <w:tmpl w:val="DA84919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FA22BAB"/>
    <w:multiLevelType w:val="multilevel"/>
    <w:tmpl w:val="F79007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756290895">
    <w:abstractNumId w:val="0"/>
  </w:num>
  <w:num w:numId="2" w16cid:durableId="894390242">
    <w:abstractNumId w:val="1"/>
  </w:num>
  <w:num w:numId="3" w16cid:durableId="1066102134">
    <w:abstractNumId w:val="2"/>
  </w:num>
  <w:num w:numId="4" w16cid:durableId="12560944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576"/>
    <w:rsid w:val="00134863"/>
    <w:rsid w:val="00381405"/>
    <w:rsid w:val="00534178"/>
    <w:rsid w:val="00703576"/>
    <w:rsid w:val="00BB4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E71ED"/>
  <w15:docId w15:val="{9DA0C346-9883-4CD9-AECF-CB9B90944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948</Words>
  <Characters>5406</Characters>
  <Application>Microsoft Office Word</Application>
  <DocSecurity>0</DocSecurity>
  <Lines>45</Lines>
  <Paragraphs>12</Paragraphs>
  <ScaleCrop>false</ScaleCrop>
  <Company/>
  <LinksUpToDate>false</LinksUpToDate>
  <CharactersWithSpaces>6342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Rahman Ali</cp:lastModifiedBy>
  <cp:revision>4</cp:revision>
  <dcterms:created xsi:type="dcterms:W3CDTF">2026-02-12T18:33:00Z</dcterms:created>
  <dcterms:modified xsi:type="dcterms:W3CDTF">2026-02-12T18:47:00Z</dcterms:modified>
</cp:coreProperties>
</file>